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797" w:rsidRPr="008D32FF" w:rsidRDefault="00314797" w:rsidP="00314797">
      <w:pPr>
        <w:pStyle w:val="aa"/>
        <w:rPr>
          <w:sz w:val="24"/>
          <w:szCs w:val="24"/>
        </w:rPr>
      </w:pPr>
      <w:r w:rsidRPr="008D32FF">
        <w:rPr>
          <w:sz w:val="24"/>
          <w:szCs w:val="24"/>
        </w:rPr>
        <w:t>ПОВЕСТКА ДНЯ</w:t>
      </w:r>
    </w:p>
    <w:p w:rsidR="00314797" w:rsidRPr="00304E18" w:rsidRDefault="00FE2E52" w:rsidP="00314797">
      <w:pPr>
        <w:jc w:val="center"/>
        <w:rPr>
          <w:b/>
        </w:rPr>
      </w:pPr>
      <w:r>
        <w:rPr>
          <w:b/>
        </w:rPr>
        <w:t>одиннадцатой</w:t>
      </w:r>
      <w:r w:rsidR="00314797">
        <w:rPr>
          <w:b/>
        </w:rPr>
        <w:t xml:space="preserve"> </w:t>
      </w:r>
      <w:r w:rsidR="00314797" w:rsidRPr="00304E18">
        <w:rPr>
          <w:b/>
        </w:rPr>
        <w:t>сессии Совета депутатов муниципального образования</w:t>
      </w:r>
    </w:p>
    <w:p w:rsidR="00314797" w:rsidRPr="00304E18" w:rsidRDefault="00314797" w:rsidP="00314797">
      <w:pPr>
        <w:jc w:val="center"/>
        <w:rPr>
          <w:b/>
        </w:rPr>
      </w:pPr>
      <w:r w:rsidRPr="00304E18">
        <w:rPr>
          <w:b/>
        </w:rPr>
        <w:t xml:space="preserve">«Муниципальный округ Глазовский район Удмуртской Республики» первого созыва </w:t>
      </w:r>
    </w:p>
    <w:p w:rsidR="00314797" w:rsidRPr="00C14CAC" w:rsidRDefault="00314797" w:rsidP="00314797">
      <w:pPr>
        <w:jc w:val="center"/>
        <w:rPr>
          <w:rFonts w:eastAsia="Calibri"/>
          <w:b/>
          <w:highlight w:val="yellow"/>
        </w:rPr>
      </w:pPr>
    </w:p>
    <w:p w:rsidR="00314797" w:rsidRPr="0097077A" w:rsidRDefault="00314797" w:rsidP="00314797">
      <w:pPr>
        <w:rPr>
          <w:b/>
        </w:rPr>
      </w:pPr>
      <w:r>
        <w:rPr>
          <w:b/>
        </w:rPr>
        <w:t>2</w:t>
      </w:r>
      <w:r w:rsidR="00FE2E52">
        <w:rPr>
          <w:b/>
        </w:rPr>
        <w:t>8 июля</w:t>
      </w:r>
      <w:r>
        <w:rPr>
          <w:b/>
        </w:rPr>
        <w:t xml:space="preserve"> </w:t>
      </w:r>
      <w:r w:rsidRPr="00560C82">
        <w:rPr>
          <w:b/>
        </w:rPr>
        <w:t>202</w:t>
      </w:r>
      <w:r>
        <w:rPr>
          <w:b/>
        </w:rPr>
        <w:t>2 года</w:t>
      </w:r>
      <w:r>
        <w:rPr>
          <w:b/>
        </w:rPr>
        <w:tab/>
      </w:r>
      <w:r>
        <w:rPr>
          <w:b/>
        </w:rPr>
        <w:tab/>
      </w:r>
      <w:r>
        <w:rPr>
          <w:b/>
        </w:rPr>
        <w:tab/>
        <w:t xml:space="preserve">               </w:t>
      </w:r>
      <w:r w:rsidRPr="00560C82">
        <w:rPr>
          <w:b/>
        </w:rPr>
        <w:t xml:space="preserve">               </w:t>
      </w:r>
      <w:r w:rsidRPr="00560C82">
        <w:rPr>
          <w:b/>
        </w:rPr>
        <w:tab/>
        <w:t xml:space="preserve">     </w:t>
      </w:r>
      <w:r>
        <w:rPr>
          <w:b/>
        </w:rPr>
        <w:t xml:space="preserve">         </w:t>
      </w:r>
      <w:r w:rsidRPr="00560C82">
        <w:rPr>
          <w:b/>
        </w:rPr>
        <w:t xml:space="preserve">            </w:t>
      </w:r>
      <w:r>
        <w:rPr>
          <w:b/>
        </w:rPr>
        <w:t xml:space="preserve">          </w:t>
      </w:r>
      <w:r w:rsidRPr="00560C82">
        <w:rPr>
          <w:b/>
        </w:rPr>
        <w:t xml:space="preserve">    10.00 час.</w:t>
      </w:r>
    </w:p>
    <w:p w:rsidR="00D054D2" w:rsidRDefault="00D054D2" w:rsidP="00D054D2">
      <w:pPr>
        <w:rPr>
          <w:noProof/>
          <w:color w:val="FF0000"/>
          <w:sz w:val="20"/>
        </w:rPr>
      </w:pPr>
    </w:p>
    <w:tbl>
      <w:tblPr>
        <w:tblStyle w:val="a5"/>
        <w:tblW w:w="10065" w:type="dxa"/>
        <w:tblInd w:w="-459" w:type="dxa"/>
        <w:tblLook w:val="04A0" w:firstRow="1" w:lastRow="0" w:firstColumn="1" w:lastColumn="0" w:noHBand="0" w:noVBand="1"/>
      </w:tblPr>
      <w:tblGrid>
        <w:gridCol w:w="959"/>
        <w:gridCol w:w="1417"/>
        <w:gridCol w:w="7689"/>
      </w:tblGrid>
      <w:tr w:rsidR="009F548E" w:rsidRPr="00FE2E52" w:rsidTr="00FE2E52">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48E" w:rsidRPr="00FE2E52" w:rsidRDefault="009F548E" w:rsidP="009F548E">
            <w:pPr>
              <w:jc w:val="center"/>
              <w:rPr>
                <w:sz w:val="22"/>
                <w:szCs w:val="22"/>
                <w:lang w:eastAsia="en-US"/>
              </w:rPr>
            </w:pPr>
            <w:r w:rsidRPr="00FE2E52">
              <w:rPr>
                <w:sz w:val="22"/>
                <w:szCs w:val="22"/>
                <w:lang w:eastAsia="en-US"/>
              </w:rPr>
              <w:t xml:space="preserve">№ </w:t>
            </w:r>
            <w:proofErr w:type="gramStart"/>
            <w:r w:rsidRPr="00FE2E52">
              <w:rPr>
                <w:sz w:val="22"/>
                <w:szCs w:val="22"/>
                <w:lang w:eastAsia="en-US"/>
              </w:rPr>
              <w:t>п</w:t>
            </w:r>
            <w:proofErr w:type="gramEnd"/>
            <w:r w:rsidRPr="00FE2E52">
              <w:rPr>
                <w:sz w:val="22"/>
                <w:szCs w:val="22"/>
                <w:lang w:eastAsia="en-US"/>
              </w:rPr>
              <w:t>/п</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F548E" w:rsidRPr="00FE2E52" w:rsidRDefault="009F548E" w:rsidP="009F548E">
            <w:pPr>
              <w:jc w:val="center"/>
              <w:rPr>
                <w:b/>
                <w:sz w:val="22"/>
                <w:szCs w:val="22"/>
                <w:lang w:eastAsia="en-US"/>
              </w:rPr>
            </w:pPr>
            <w:r w:rsidRPr="00FE2E52">
              <w:rPr>
                <w:b/>
                <w:sz w:val="22"/>
                <w:szCs w:val="22"/>
                <w:lang w:eastAsia="en-US"/>
              </w:rPr>
              <w:t>Время</w:t>
            </w:r>
          </w:p>
        </w:tc>
        <w:tc>
          <w:tcPr>
            <w:tcW w:w="7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F548E" w:rsidRPr="00FE2E52" w:rsidRDefault="009F548E" w:rsidP="009F548E">
            <w:pPr>
              <w:jc w:val="center"/>
              <w:rPr>
                <w:b/>
                <w:sz w:val="22"/>
                <w:szCs w:val="22"/>
                <w:lang w:eastAsia="en-US"/>
              </w:rPr>
            </w:pPr>
            <w:r w:rsidRPr="00FE2E52">
              <w:rPr>
                <w:b/>
                <w:sz w:val="22"/>
                <w:szCs w:val="22"/>
                <w:lang w:eastAsia="en-US"/>
              </w:rPr>
              <w:t>Вопрос</w:t>
            </w:r>
          </w:p>
        </w:tc>
      </w:tr>
      <w:tr w:rsidR="00FE2E52" w:rsidRPr="00FE2E52" w:rsidTr="00FE2E52">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pStyle w:val="a4"/>
              <w:numPr>
                <w:ilvl w:val="0"/>
                <w:numId w:val="4"/>
              </w:numPr>
              <w:jc w:val="center"/>
              <w:rPr>
                <w:sz w:val="22"/>
                <w:szCs w:val="22"/>
                <w:lang w:eastAsia="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jc w:val="both"/>
              <w:rPr>
                <w:b/>
                <w:bCs/>
                <w:sz w:val="22"/>
                <w:szCs w:val="22"/>
              </w:rPr>
            </w:pPr>
            <w:r w:rsidRPr="00FE2E52">
              <w:rPr>
                <w:b/>
                <w:bCs/>
                <w:sz w:val="22"/>
                <w:szCs w:val="22"/>
              </w:rPr>
              <w:t>10.05-10.10</w:t>
            </w:r>
          </w:p>
        </w:tc>
        <w:tc>
          <w:tcPr>
            <w:tcW w:w="7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046DE1">
            <w:pPr>
              <w:jc w:val="both"/>
              <w:rPr>
                <w:sz w:val="22"/>
                <w:szCs w:val="22"/>
              </w:rPr>
            </w:pPr>
            <w:proofErr w:type="gramStart"/>
            <w:r w:rsidRPr="00FE2E52">
              <w:rPr>
                <w:sz w:val="22"/>
                <w:szCs w:val="22"/>
              </w:rPr>
              <w:t>Об утверждении порядка учета предложений по проекту новой редакции Устава муниципального образования «Муниципальный округ Глазовский район Удмуртской Республики», проекту решения Совета депутатов муниципального образования «Муниципальный округ Глазовский район Удмуртской Республики» «О внесении изменений в Устав муниципального образования муниципального образования «Муниципальный округ Глазовский район Удмуртской Республики», а также о порядке участия граждан в его обсуждении</w:t>
            </w:r>
            <w:bookmarkStart w:id="0" w:name="_GoBack"/>
            <w:bookmarkEnd w:id="0"/>
            <w:proofErr w:type="gramEnd"/>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Докладчик:</w:t>
            </w:r>
          </w:p>
          <w:p w:rsidR="00FE2E52" w:rsidRPr="00FE2E52" w:rsidRDefault="00FE2E52" w:rsidP="00046DE1">
            <w:pPr>
              <w:jc w:val="both"/>
              <w:rPr>
                <w:rFonts w:eastAsia="Calibri"/>
                <w:i/>
                <w:sz w:val="22"/>
                <w:szCs w:val="22"/>
              </w:rPr>
            </w:pPr>
            <w:r w:rsidRPr="00FE2E52">
              <w:rPr>
                <w:rFonts w:eastAsia="Calibri"/>
                <w:i/>
                <w:sz w:val="22"/>
                <w:szCs w:val="22"/>
              </w:rPr>
              <w:t>Русских Марина Викторовна, начальник отдела правовой и кадровой работы Аппарата Администрации Глазовского района</w:t>
            </w:r>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Содокладчик:</w:t>
            </w:r>
          </w:p>
          <w:p w:rsidR="00FE2E52" w:rsidRPr="00FE2E52" w:rsidRDefault="00FE2E52" w:rsidP="00046DE1">
            <w:pPr>
              <w:jc w:val="both"/>
              <w:rPr>
                <w:rFonts w:eastAsia="Calibri"/>
                <w:i/>
                <w:sz w:val="22"/>
                <w:szCs w:val="22"/>
              </w:rPr>
            </w:pPr>
            <w:r w:rsidRPr="00FE2E52">
              <w:rPr>
                <w:i/>
                <w:sz w:val="22"/>
                <w:szCs w:val="22"/>
              </w:rPr>
              <w:t>Никитина Валентина Михайловна, председатель постоянной комиссии по нормотворчеству, образованию, культуре, здравоохранению, молодежной политике и спорту</w:t>
            </w:r>
          </w:p>
        </w:tc>
      </w:tr>
      <w:tr w:rsidR="00FE2E52" w:rsidRPr="00FE2E52" w:rsidTr="00FE2E52">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pStyle w:val="a4"/>
              <w:numPr>
                <w:ilvl w:val="0"/>
                <w:numId w:val="4"/>
              </w:numPr>
              <w:jc w:val="center"/>
              <w:rPr>
                <w:sz w:val="22"/>
                <w:szCs w:val="22"/>
                <w:lang w:eastAsia="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tabs>
                <w:tab w:val="left" w:pos="8884"/>
              </w:tabs>
              <w:jc w:val="both"/>
              <w:rPr>
                <w:b/>
                <w:color w:val="000000"/>
                <w:sz w:val="22"/>
                <w:szCs w:val="22"/>
              </w:rPr>
            </w:pPr>
            <w:r w:rsidRPr="00FE2E52">
              <w:rPr>
                <w:b/>
                <w:color w:val="000000"/>
                <w:sz w:val="22"/>
                <w:szCs w:val="22"/>
              </w:rPr>
              <w:t>10.10-10.15</w:t>
            </w:r>
          </w:p>
        </w:tc>
        <w:tc>
          <w:tcPr>
            <w:tcW w:w="7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046DE1">
            <w:pPr>
              <w:jc w:val="both"/>
              <w:rPr>
                <w:sz w:val="22"/>
                <w:szCs w:val="22"/>
              </w:rPr>
            </w:pPr>
            <w:r w:rsidRPr="00FE2E52">
              <w:rPr>
                <w:sz w:val="22"/>
                <w:szCs w:val="22"/>
              </w:rPr>
              <w:t>О дорожном фонде муниципального образования «Муниципальный округ Глазовский район Удмуртской Республики»</w:t>
            </w:r>
          </w:p>
          <w:p w:rsidR="00FE2E52" w:rsidRPr="00FE2E52" w:rsidRDefault="00FE2E52" w:rsidP="00046DE1">
            <w:pPr>
              <w:ind w:right="140" w:firstLine="743"/>
              <w:jc w:val="both"/>
              <w:rPr>
                <w:i/>
                <w:sz w:val="22"/>
                <w:szCs w:val="22"/>
                <w:u w:val="single"/>
                <w:lang w:eastAsia="en-US"/>
              </w:rPr>
            </w:pPr>
            <w:r w:rsidRPr="00FE2E52">
              <w:rPr>
                <w:i/>
                <w:sz w:val="22"/>
                <w:szCs w:val="22"/>
                <w:u w:val="single"/>
                <w:lang w:eastAsia="en-US"/>
              </w:rPr>
              <w:t>Докладчик:</w:t>
            </w:r>
          </w:p>
          <w:p w:rsidR="00FE2E52" w:rsidRPr="00FE2E52" w:rsidRDefault="00FE2E52" w:rsidP="00046DE1">
            <w:pPr>
              <w:jc w:val="both"/>
              <w:rPr>
                <w:i/>
                <w:sz w:val="22"/>
                <w:szCs w:val="22"/>
              </w:rPr>
            </w:pPr>
            <w:r w:rsidRPr="00FE2E52">
              <w:rPr>
                <w:i/>
                <w:sz w:val="22"/>
                <w:szCs w:val="22"/>
              </w:rPr>
              <w:t>Трефилова Наталья Валерьевна, заместитель начальника отдела ЖКХ и транспорта Администрации Глазовского района</w:t>
            </w:r>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Содокладчик:</w:t>
            </w:r>
          </w:p>
          <w:p w:rsidR="00FE2E52" w:rsidRPr="00FE2E52" w:rsidRDefault="00FE2E52" w:rsidP="00046DE1">
            <w:pPr>
              <w:jc w:val="both"/>
              <w:rPr>
                <w:b/>
                <w:sz w:val="22"/>
                <w:szCs w:val="22"/>
              </w:rPr>
            </w:pPr>
            <w:proofErr w:type="spellStart"/>
            <w:r w:rsidRPr="00FE2E52">
              <w:rPr>
                <w:i/>
                <w:sz w:val="22"/>
                <w:szCs w:val="22"/>
              </w:rPr>
              <w:t>Туктарева</w:t>
            </w:r>
            <w:proofErr w:type="spellEnd"/>
            <w:r w:rsidRPr="00FE2E52">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FE2E52" w:rsidRPr="00FE2E52" w:rsidTr="00FE2E52">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pStyle w:val="a4"/>
              <w:numPr>
                <w:ilvl w:val="0"/>
                <w:numId w:val="4"/>
              </w:numPr>
              <w:jc w:val="center"/>
              <w:rPr>
                <w:sz w:val="22"/>
                <w:szCs w:val="22"/>
                <w:lang w:eastAsia="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jc w:val="both"/>
              <w:rPr>
                <w:b/>
                <w:sz w:val="22"/>
                <w:szCs w:val="22"/>
              </w:rPr>
            </w:pPr>
            <w:r w:rsidRPr="00FE2E52">
              <w:rPr>
                <w:b/>
                <w:sz w:val="22"/>
                <w:szCs w:val="22"/>
              </w:rPr>
              <w:t>10.15-10.20</w:t>
            </w:r>
          </w:p>
        </w:tc>
        <w:tc>
          <w:tcPr>
            <w:tcW w:w="7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046DE1">
            <w:pPr>
              <w:jc w:val="both"/>
              <w:rPr>
                <w:sz w:val="22"/>
                <w:szCs w:val="22"/>
              </w:rPr>
            </w:pPr>
            <w:r w:rsidRPr="00FE2E52">
              <w:rPr>
                <w:sz w:val="22"/>
                <w:szCs w:val="22"/>
              </w:rPr>
              <w:t>О внесении изменений в Положение о самообложении граждан и порядке сбора и использования средств самообложения граждан на территории муниципального образования «Муниципальный округ Глазовский район Удмуртской Республики», утвержденное решением Совета депутатов муниципального образования «Муниципальный округ Глазовский район Удмуртской Республики» от 27 января 2022 года №124</w:t>
            </w:r>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Докладчик:</w:t>
            </w:r>
          </w:p>
          <w:p w:rsidR="00FE2E52" w:rsidRPr="00FE2E52" w:rsidRDefault="00FE2E52" w:rsidP="00046DE1">
            <w:pPr>
              <w:pStyle w:val="21"/>
              <w:ind w:firstLine="0"/>
              <w:rPr>
                <w:i/>
                <w:sz w:val="22"/>
                <w:szCs w:val="22"/>
              </w:rPr>
            </w:pPr>
            <w:proofErr w:type="spellStart"/>
            <w:r w:rsidRPr="00FE2E52">
              <w:rPr>
                <w:i/>
                <w:sz w:val="22"/>
                <w:szCs w:val="22"/>
              </w:rPr>
              <w:t>Бабинцева</w:t>
            </w:r>
            <w:proofErr w:type="spellEnd"/>
            <w:r w:rsidRPr="00FE2E52">
              <w:rPr>
                <w:i/>
                <w:sz w:val="22"/>
                <w:szCs w:val="22"/>
              </w:rPr>
              <w:t xml:space="preserve"> Татьяна Вениаминовна, заместитель главы Администрации Глазовского района по работе с территориями – начальник </w:t>
            </w:r>
            <w:proofErr w:type="spellStart"/>
            <w:r w:rsidRPr="00FE2E52">
              <w:rPr>
                <w:i/>
                <w:sz w:val="22"/>
                <w:szCs w:val="22"/>
              </w:rPr>
              <w:t>Кочишевского</w:t>
            </w:r>
            <w:proofErr w:type="spellEnd"/>
            <w:r w:rsidRPr="00FE2E52">
              <w:rPr>
                <w:i/>
                <w:sz w:val="22"/>
                <w:szCs w:val="22"/>
              </w:rPr>
              <w:t xml:space="preserve"> территориального отдела</w:t>
            </w:r>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Содокладчик:</w:t>
            </w:r>
          </w:p>
          <w:p w:rsidR="00FE2E52" w:rsidRPr="00FE2E52" w:rsidRDefault="00FE2E52" w:rsidP="00046DE1">
            <w:pPr>
              <w:pStyle w:val="21"/>
              <w:ind w:firstLine="0"/>
              <w:rPr>
                <w:i/>
                <w:sz w:val="22"/>
                <w:szCs w:val="22"/>
              </w:rPr>
            </w:pPr>
            <w:r w:rsidRPr="00FE2E52">
              <w:rPr>
                <w:i/>
                <w:sz w:val="22"/>
                <w:szCs w:val="22"/>
              </w:rPr>
              <w:t>Никитина Валентина Михайловна, председатель постоянной комиссии по нормотворчеству, образованию, культуре, здравоохранению, молодежной политике и спорту</w:t>
            </w:r>
          </w:p>
        </w:tc>
      </w:tr>
      <w:tr w:rsidR="00FE2E52" w:rsidRPr="00FE2E52" w:rsidTr="00FE2E52">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pStyle w:val="a4"/>
              <w:numPr>
                <w:ilvl w:val="0"/>
                <w:numId w:val="4"/>
              </w:numPr>
              <w:jc w:val="center"/>
              <w:rPr>
                <w:sz w:val="22"/>
                <w:szCs w:val="22"/>
                <w:lang w:eastAsia="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jc w:val="both"/>
              <w:rPr>
                <w:b/>
                <w:color w:val="000000"/>
                <w:sz w:val="22"/>
                <w:szCs w:val="22"/>
              </w:rPr>
            </w:pPr>
            <w:r w:rsidRPr="00FE2E52">
              <w:rPr>
                <w:b/>
                <w:color w:val="000000"/>
                <w:sz w:val="22"/>
                <w:szCs w:val="22"/>
              </w:rPr>
              <w:t>10.20-10.25</w:t>
            </w:r>
          </w:p>
        </w:tc>
        <w:tc>
          <w:tcPr>
            <w:tcW w:w="7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046DE1">
            <w:pPr>
              <w:jc w:val="both"/>
              <w:rPr>
                <w:sz w:val="22"/>
                <w:szCs w:val="22"/>
              </w:rPr>
            </w:pPr>
            <w:r w:rsidRPr="00FE2E52">
              <w:rPr>
                <w:sz w:val="22"/>
                <w:szCs w:val="22"/>
              </w:rPr>
              <w:t xml:space="preserve">Об утверждении ликвидационного баланса Администрации муниципального образования «Глазовский район» </w:t>
            </w:r>
          </w:p>
          <w:p w:rsidR="00FE2E52" w:rsidRPr="00FE2E52" w:rsidRDefault="00FE2E52" w:rsidP="00046DE1">
            <w:pPr>
              <w:ind w:right="140" w:firstLine="743"/>
              <w:jc w:val="both"/>
              <w:rPr>
                <w:i/>
                <w:sz w:val="22"/>
                <w:szCs w:val="22"/>
                <w:u w:val="single"/>
                <w:lang w:eastAsia="en-US"/>
              </w:rPr>
            </w:pPr>
            <w:r w:rsidRPr="00FE2E52">
              <w:rPr>
                <w:i/>
                <w:sz w:val="22"/>
                <w:szCs w:val="22"/>
                <w:u w:val="single"/>
                <w:lang w:eastAsia="en-US"/>
              </w:rPr>
              <w:t>Докладчик:</w:t>
            </w:r>
          </w:p>
          <w:p w:rsidR="00FE2E52" w:rsidRPr="00FE2E52" w:rsidRDefault="00FE2E52" w:rsidP="00046DE1">
            <w:pPr>
              <w:jc w:val="both"/>
              <w:rPr>
                <w:i/>
                <w:sz w:val="22"/>
                <w:szCs w:val="22"/>
                <w:lang w:eastAsia="en-US"/>
              </w:rPr>
            </w:pPr>
            <w:proofErr w:type="spellStart"/>
            <w:r w:rsidRPr="00FE2E52">
              <w:rPr>
                <w:i/>
                <w:sz w:val="22"/>
                <w:szCs w:val="22"/>
                <w:lang w:eastAsia="en-US"/>
              </w:rPr>
              <w:t>Петилова</w:t>
            </w:r>
            <w:proofErr w:type="spellEnd"/>
            <w:r w:rsidRPr="00FE2E52">
              <w:rPr>
                <w:i/>
                <w:sz w:val="22"/>
                <w:szCs w:val="22"/>
                <w:lang w:eastAsia="en-US"/>
              </w:rPr>
              <w:t xml:space="preserve"> Инна </w:t>
            </w:r>
            <w:proofErr w:type="spellStart"/>
            <w:r w:rsidRPr="00FE2E52">
              <w:rPr>
                <w:i/>
                <w:sz w:val="22"/>
                <w:szCs w:val="22"/>
                <w:lang w:eastAsia="en-US"/>
              </w:rPr>
              <w:t>Авенировна</w:t>
            </w:r>
            <w:proofErr w:type="spellEnd"/>
            <w:r w:rsidRPr="00FE2E52">
              <w:rPr>
                <w:i/>
                <w:sz w:val="22"/>
                <w:szCs w:val="22"/>
                <w:lang w:eastAsia="en-US"/>
              </w:rPr>
              <w:t xml:space="preserve">, </w:t>
            </w:r>
            <w:proofErr w:type="spellStart"/>
            <w:r w:rsidRPr="00FE2E52">
              <w:rPr>
                <w:i/>
                <w:sz w:val="22"/>
                <w:szCs w:val="22"/>
                <w:lang w:eastAsia="en-US"/>
              </w:rPr>
              <w:t>врио</w:t>
            </w:r>
            <w:proofErr w:type="spellEnd"/>
            <w:r w:rsidRPr="00FE2E52">
              <w:rPr>
                <w:i/>
                <w:sz w:val="22"/>
                <w:szCs w:val="22"/>
                <w:lang w:eastAsia="en-US"/>
              </w:rPr>
              <w:t xml:space="preserve"> директора МКУ «Централизованная бухгалтерия муниципального образования «Муниципальный округ Глазовский район Удмуртской Республики»</w:t>
            </w:r>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Содокладчик:</w:t>
            </w:r>
          </w:p>
          <w:p w:rsidR="00FE2E52" w:rsidRPr="00FE2E52" w:rsidRDefault="00FE2E52" w:rsidP="00046DE1">
            <w:pPr>
              <w:jc w:val="both"/>
              <w:rPr>
                <w:i/>
                <w:sz w:val="22"/>
                <w:szCs w:val="22"/>
                <w:lang w:eastAsia="en-US"/>
              </w:rPr>
            </w:pPr>
            <w:proofErr w:type="spellStart"/>
            <w:r w:rsidRPr="00FE2E52">
              <w:rPr>
                <w:i/>
                <w:sz w:val="22"/>
                <w:szCs w:val="22"/>
              </w:rPr>
              <w:t>Туктарева</w:t>
            </w:r>
            <w:proofErr w:type="spellEnd"/>
            <w:r w:rsidRPr="00FE2E52">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r w:rsidR="00FE2E52" w:rsidRPr="00FE2E52" w:rsidTr="00FE2E52">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pStyle w:val="a4"/>
              <w:numPr>
                <w:ilvl w:val="0"/>
                <w:numId w:val="4"/>
              </w:numPr>
              <w:jc w:val="center"/>
              <w:rPr>
                <w:sz w:val="22"/>
                <w:szCs w:val="22"/>
                <w:lang w:eastAsia="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9F548E">
            <w:pPr>
              <w:jc w:val="both"/>
              <w:rPr>
                <w:b/>
                <w:sz w:val="22"/>
                <w:szCs w:val="22"/>
              </w:rPr>
            </w:pPr>
            <w:r w:rsidRPr="00FE2E52">
              <w:rPr>
                <w:b/>
                <w:sz w:val="22"/>
                <w:szCs w:val="22"/>
              </w:rPr>
              <w:t>10.25-10.30</w:t>
            </w:r>
          </w:p>
        </w:tc>
        <w:tc>
          <w:tcPr>
            <w:tcW w:w="7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2E52" w:rsidRPr="00FE2E52" w:rsidRDefault="00FE2E52" w:rsidP="00046DE1">
            <w:pPr>
              <w:jc w:val="both"/>
              <w:rPr>
                <w:sz w:val="22"/>
                <w:szCs w:val="22"/>
              </w:rPr>
            </w:pPr>
            <w:proofErr w:type="gramStart"/>
            <w:r w:rsidRPr="00FE2E52">
              <w:rPr>
                <w:sz w:val="22"/>
                <w:szCs w:val="22"/>
              </w:rPr>
              <w:t xml:space="preserve">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w:t>
            </w:r>
            <w:r w:rsidRPr="00FE2E52">
              <w:rPr>
                <w:sz w:val="22"/>
                <w:szCs w:val="22"/>
              </w:rPr>
              <w:lastRenderedPageBreak/>
              <w:t>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 №120, от 24.02.2022</w:t>
            </w:r>
            <w:proofErr w:type="gramEnd"/>
            <w:r w:rsidRPr="00FE2E52">
              <w:rPr>
                <w:sz w:val="22"/>
                <w:szCs w:val="22"/>
              </w:rPr>
              <w:t xml:space="preserve"> №</w:t>
            </w:r>
            <w:proofErr w:type="gramStart"/>
            <w:r w:rsidRPr="00FE2E52">
              <w:rPr>
                <w:sz w:val="22"/>
                <w:szCs w:val="22"/>
              </w:rPr>
              <w:t>142, от 31.03.2022 №168, от 28.04.2022 №189, от 26.05.2022 №220)»</w:t>
            </w:r>
            <w:proofErr w:type="gramEnd"/>
          </w:p>
          <w:p w:rsidR="00FE2E52" w:rsidRPr="00FE2E52" w:rsidRDefault="00FE2E52" w:rsidP="00046DE1">
            <w:pPr>
              <w:ind w:right="140" w:firstLine="750"/>
              <w:jc w:val="both"/>
              <w:rPr>
                <w:i/>
                <w:spacing w:val="-6"/>
                <w:sz w:val="22"/>
                <w:szCs w:val="22"/>
                <w:u w:val="single"/>
                <w:lang w:eastAsia="en-US"/>
              </w:rPr>
            </w:pPr>
            <w:r w:rsidRPr="00FE2E52">
              <w:rPr>
                <w:i/>
                <w:spacing w:val="-6"/>
                <w:sz w:val="22"/>
                <w:szCs w:val="22"/>
                <w:u w:val="single"/>
                <w:lang w:eastAsia="en-US"/>
              </w:rPr>
              <w:t>Докладчик:</w:t>
            </w:r>
          </w:p>
          <w:p w:rsidR="00FE2E52" w:rsidRPr="00FE2E52" w:rsidRDefault="00FE2E52" w:rsidP="00046DE1">
            <w:pPr>
              <w:jc w:val="both"/>
              <w:rPr>
                <w:i/>
                <w:sz w:val="22"/>
                <w:szCs w:val="22"/>
                <w:lang w:eastAsia="en-US"/>
              </w:rPr>
            </w:pPr>
            <w:r w:rsidRPr="00FE2E52">
              <w:rPr>
                <w:i/>
                <w:sz w:val="22"/>
                <w:szCs w:val="22"/>
                <w:lang w:eastAsia="en-US"/>
              </w:rPr>
              <w:t xml:space="preserve">Шутова Ольга Николаевна, заместитель начальника Управления финансов Администрации Глазовского района </w:t>
            </w:r>
          </w:p>
          <w:p w:rsidR="00FE2E52" w:rsidRPr="00FE2E52" w:rsidRDefault="00FE2E52" w:rsidP="00046DE1">
            <w:pPr>
              <w:ind w:right="140" w:firstLine="750"/>
              <w:jc w:val="both"/>
              <w:rPr>
                <w:i/>
                <w:spacing w:val="-6"/>
                <w:sz w:val="22"/>
                <w:szCs w:val="22"/>
                <w:u w:val="single"/>
              </w:rPr>
            </w:pPr>
            <w:r w:rsidRPr="00FE2E52">
              <w:rPr>
                <w:i/>
                <w:spacing w:val="-6"/>
                <w:sz w:val="22"/>
                <w:szCs w:val="22"/>
                <w:u w:val="single"/>
              </w:rPr>
              <w:t>Содокладчик:</w:t>
            </w:r>
          </w:p>
          <w:p w:rsidR="00FE2E52" w:rsidRPr="00FE2E52" w:rsidRDefault="00FE2E52" w:rsidP="00046DE1">
            <w:pPr>
              <w:jc w:val="both"/>
              <w:rPr>
                <w:i/>
                <w:sz w:val="22"/>
                <w:szCs w:val="22"/>
                <w:lang w:eastAsia="en-US"/>
              </w:rPr>
            </w:pPr>
            <w:proofErr w:type="spellStart"/>
            <w:r w:rsidRPr="00FE2E52">
              <w:rPr>
                <w:i/>
                <w:sz w:val="22"/>
                <w:szCs w:val="22"/>
              </w:rPr>
              <w:t>Туктарева</w:t>
            </w:r>
            <w:proofErr w:type="spellEnd"/>
            <w:r w:rsidRPr="00FE2E52">
              <w:rPr>
                <w:i/>
                <w:sz w:val="22"/>
                <w:szCs w:val="22"/>
              </w:rPr>
              <w:t xml:space="preserve"> Александра Антоновна, председатель постоянной комиссии по финансовым, экономическим, земельным, имущественным и сельскохозяйственным вопросам</w:t>
            </w:r>
          </w:p>
        </w:tc>
      </w:tr>
    </w:tbl>
    <w:p w:rsidR="00D054D2" w:rsidRDefault="00D054D2" w:rsidP="00D054D2">
      <w:pPr>
        <w:rPr>
          <w:noProof/>
          <w:color w:val="FF0000"/>
          <w:sz w:val="20"/>
        </w:rPr>
      </w:pPr>
    </w:p>
    <w:p w:rsidR="00D054D2" w:rsidRDefault="00D054D2" w:rsidP="00D054D2">
      <w:pPr>
        <w:rPr>
          <w:noProof/>
          <w:color w:val="FF0000"/>
          <w:sz w:val="20"/>
        </w:rPr>
      </w:pPr>
    </w:p>
    <w:p w:rsidR="005F53EF" w:rsidRDefault="005F53EF"/>
    <w:sectPr w:rsidR="005F53EF" w:rsidSect="00314797">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F0955"/>
    <w:multiLevelType w:val="hybridMultilevel"/>
    <w:tmpl w:val="46D83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450204"/>
    <w:multiLevelType w:val="hybridMultilevel"/>
    <w:tmpl w:val="CC3CA1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5B7B6B"/>
    <w:multiLevelType w:val="hybridMultilevel"/>
    <w:tmpl w:val="20F4A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9D4F21"/>
    <w:multiLevelType w:val="hybridMultilevel"/>
    <w:tmpl w:val="BFA0F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7D2"/>
    <w:rsid w:val="000354C3"/>
    <w:rsid w:val="000515D2"/>
    <w:rsid w:val="00115EC3"/>
    <w:rsid w:val="00264B1C"/>
    <w:rsid w:val="00314797"/>
    <w:rsid w:val="003F58BC"/>
    <w:rsid w:val="00497EAD"/>
    <w:rsid w:val="004E54DD"/>
    <w:rsid w:val="005F53EF"/>
    <w:rsid w:val="009F548E"/>
    <w:rsid w:val="00A827D2"/>
    <w:rsid w:val="00A83BEB"/>
    <w:rsid w:val="00BB76EC"/>
    <w:rsid w:val="00CD4CEE"/>
    <w:rsid w:val="00D054D2"/>
    <w:rsid w:val="00E37A16"/>
    <w:rsid w:val="00E51BEE"/>
    <w:rsid w:val="00F431C4"/>
    <w:rsid w:val="00FE2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431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F54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431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431C4"/>
    <w:pPr>
      <w:keepNext/>
      <w:pBdr>
        <w:bottom w:val="thinThickSmallGap" w:sz="24" w:space="1" w:color="auto"/>
      </w:pBdr>
      <w:jc w:val="center"/>
      <w:outlineLvl w:val="3"/>
    </w:pPr>
    <w:rPr>
      <w:b/>
      <w:caps/>
      <w:szCs w:val="20"/>
    </w:rPr>
  </w:style>
  <w:style w:type="paragraph" w:styleId="8">
    <w:name w:val="heading 8"/>
    <w:basedOn w:val="a"/>
    <w:next w:val="a"/>
    <w:link w:val="80"/>
    <w:uiPriority w:val="9"/>
    <w:semiHidden/>
    <w:unhideWhenUsed/>
    <w:qFormat/>
    <w:rsid w:val="00E51BE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31C4"/>
    <w:rPr>
      <w:rFonts w:asciiTheme="majorHAnsi" w:eastAsiaTheme="majorEastAsia" w:hAnsiTheme="majorHAnsi" w:cstheme="majorBidi"/>
      <w:b/>
      <w:bCs/>
      <w:color w:val="365F91" w:themeColor="accent1" w:themeShade="BF"/>
      <w:sz w:val="28"/>
      <w:szCs w:val="28"/>
    </w:rPr>
  </w:style>
  <w:style w:type="character" w:customStyle="1" w:styleId="80">
    <w:name w:val="Заголовок 8 Знак"/>
    <w:basedOn w:val="a0"/>
    <w:link w:val="8"/>
    <w:uiPriority w:val="9"/>
    <w:semiHidden/>
    <w:rsid w:val="00E51BEE"/>
    <w:rPr>
      <w:rFonts w:asciiTheme="majorHAnsi" w:eastAsiaTheme="majorEastAsia" w:hAnsiTheme="majorHAnsi" w:cstheme="majorBidi"/>
      <w:color w:val="404040" w:themeColor="text1" w:themeTint="BF"/>
      <w:sz w:val="20"/>
      <w:szCs w:val="20"/>
    </w:rPr>
  </w:style>
  <w:style w:type="character" w:customStyle="1" w:styleId="30">
    <w:name w:val="Заголовок 3 Знак"/>
    <w:basedOn w:val="a0"/>
    <w:link w:val="3"/>
    <w:uiPriority w:val="9"/>
    <w:semiHidden/>
    <w:rsid w:val="00F431C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F431C4"/>
    <w:rPr>
      <w:rFonts w:ascii="Times New Roman" w:eastAsia="Times New Roman" w:hAnsi="Times New Roman" w:cs="Times New Roman"/>
      <w:b/>
      <w:caps/>
      <w:szCs w:val="20"/>
      <w:lang w:eastAsia="ru-RU"/>
    </w:rPr>
  </w:style>
  <w:style w:type="paragraph" w:styleId="a3">
    <w:name w:val="No Spacing"/>
    <w:uiPriority w:val="1"/>
    <w:qFormat/>
    <w:rsid w:val="00F431C4"/>
    <w:pPr>
      <w:spacing w:after="0" w:line="240" w:lineRule="auto"/>
    </w:pPr>
    <w:rPr>
      <w:rFonts w:eastAsiaTheme="minorEastAsia"/>
      <w:lang w:eastAsia="ru-RU"/>
    </w:rPr>
  </w:style>
  <w:style w:type="paragraph" w:styleId="a4">
    <w:name w:val="List Paragraph"/>
    <w:basedOn w:val="a"/>
    <w:uiPriority w:val="34"/>
    <w:qFormat/>
    <w:rsid w:val="00F431C4"/>
    <w:pPr>
      <w:ind w:left="720"/>
      <w:contextualSpacing/>
    </w:pPr>
  </w:style>
  <w:style w:type="paragraph" w:customStyle="1" w:styleId="21">
    <w:name w:val="Основной текст с отступом 21"/>
    <w:basedOn w:val="a"/>
    <w:rsid w:val="00D054D2"/>
    <w:pPr>
      <w:suppressAutoHyphens/>
      <w:ind w:firstLine="708"/>
      <w:jc w:val="both"/>
    </w:pPr>
    <w:rPr>
      <w:szCs w:val="20"/>
      <w:lang w:eastAsia="ar-SA"/>
    </w:rPr>
  </w:style>
  <w:style w:type="table" w:styleId="a5">
    <w:name w:val="Table Grid"/>
    <w:basedOn w:val="a1"/>
    <w:uiPriority w:val="59"/>
    <w:rsid w:val="00D054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97EAD"/>
    <w:rPr>
      <w:rFonts w:ascii="Tahoma" w:hAnsi="Tahoma" w:cs="Tahoma"/>
      <w:sz w:val="16"/>
      <w:szCs w:val="16"/>
    </w:rPr>
  </w:style>
  <w:style w:type="character" w:customStyle="1" w:styleId="a7">
    <w:name w:val="Текст выноски Знак"/>
    <w:basedOn w:val="a0"/>
    <w:link w:val="a6"/>
    <w:uiPriority w:val="99"/>
    <w:semiHidden/>
    <w:rsid w:val="00497EAD"/>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9F548E"/>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semiHidden/>
    <w:unhideWhenUsed/>
    <w:rsid w:val="00BB76EC"/>
    <w:pPr>
      <w:jc w:val="both"/>
    </w:pPr>
    <w:rPr>
      <w:szCs w:val="20"/>
    </w:rPr>
  </w:style>
  <w:style w:type="character" w:customStyle="1" w:styleId="a9">
    <w:name w:val="Основной текст Знак"/>
    <w:basedOn w:val="a0"/>
    <w:link w:val="a8"/>
    <w:semiHidden/>
    <w:rsid w:val="00BB76EC"/>
    <w:rPr>
      <w:rFonts w:ascii="Times New Roman" w:eastAsia="Times New Roman" w:hAnsi="Times New Roman" w:cs="Times New Roman"/>
      <w:sz w:val="24"/>
      <w:szCs w:val="20"/>
      <w:lang w:eastAsia="ru-RU"/>
    </w:rPr>
  </w:style>
  <w:style w:type="paragraph" w:styleId="aa">
    <w:name w:val="Title"/>
    <w:basedOn w:val="a"/>
    <w:link w:val="ab"/>
    <w:qFormat/>
    <w:rsid w:val="00314797"/>
    <w:pPr>
      <w:jc w:val="center"/>
    </w:pPr>
    <w:rPr>
      <w:b/>
      <w:sz w:val="22"/>
      <w:szCs w:val="20"/>
    </w:rPr>
  </w:style>
  <w:style w:type="character" w:customStyle="1" w:styleId="ab">
    <w:name w:val="Название Знак"/>
    <w:basedOn w:val="a0"/>
    <w:link w:val="aa"/>
    <w:rsid w:val="00314797"/>
    <w:rPr>
      <w:rFonts w:ascii="Times New Roman" w:eastAsia="Times New Roman" w:hAnsi="Times New Roman" w:cs="Times New Roman"/>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431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F54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431C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F431C4"/>
    <w:pPr>
      <w:keepNext/>
      <w:pBdr>
        <w:bottom w:val="thinThickSmallGap" w:sz="24" w:space="1" w:color="auto"/>
      </w:pBdr>
      <w:jc w:val="center"/>
      <w:outlineLvl w:val="3"/>
    </w:pPr>
    <w:rPr>
      <w:b/>
      <w:caps/>
      <w:szCs w:val="20"/>
    </w:rPr>
  </w:style>
  <w:style w:type="paragraph" w:styleId="8">
    <w:name w:val="heading 8"/>
    <w:basedOn w:val="a"/>
    <w:next w:val="a"/>
    <w:link w:val="80"/>
    <w:uiPriority w:val="9"/>
    <w:semiHidden/>
    <w:unhideWhenUsed/>
    <w:qFormat/>
    <w:rsid w:val="00E51BEE"/>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431C4"/>
    <w:rPr>
      <w:rFonts w:asciiTheme="majorHAnsi" w:eastAsiaTheme="majorEastAsia" w:hAnsiTheme="majorHAnsi" w:cstheme="majorBidi"/>
      <w:b/>
      <w:bCs/>
      <w:color w:val="365F91" w:themeColor="accent1" w:themeShade="BF"/>
      <w:sz w:val="28"/>
      <w:szCs w:val="28"/>
    </w:rPr>
  </w:style>
  <w:style w:type="character" w:customStyle="1" w:styleId="80">
    <w:name w:val="Заголовок 8 Знак"/>
    <w:basedOn w:val="a0"/>
    <w:link w:val="8"/>
    <w:uiPriority w:val="9"/>
    <w:semiHidden/>
    <w:rsid w:val="00E51BEE"/>
    <w:rPr>
      <w:rFonts w:asciiTheme="majorHAnsi" w:eastAsiaTheme="majorEastAsia" w:hAnsiTheme="majorHAnsi" w:cstheme="majorBidi"/>
      <w:color w:val="404040" w:themeColor="text1" w:themeTint="BF"/>
      <w:sz w:val="20"/>
      <w:szCs w:val="20"/>
    </w:rPr>
  </w:style>
  <w:style w:type="character" w:customStyle="1" w:styleId="30">
    <w:name w:val="Заголовок 3 Знак"/>
    <w:basedOn w:val="a0"/>
    <w:link w:val="3"/>
    <w:uiPriority w:val="9"/>
    <w:semiHidden/>
    <w:rsid w:val="00F431C4"/>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F431C4"/>
    <w:rPr>
      <w:rFonts w:ascii="Times New Roman" w:eastAsia="Times New Roman" w:hAnsi="Times New Roman" w:cs="Times New Roman"/>
      <w:b/>
      <w:caps/>
      <w:szCs w:val="20"/>
      <w:lang w:eastAsia="ru-RU"/>
    </w:rPr>
  </w:style>
  <w:style w:type="paragraph" w:styleId="a3">
    <w:name w:val="No Spacing"/>
    <w:uiPriority w:val="1"/>
    <w:qFormat/>
    <w:rsid w:val="00F431C4"/>
    <w:pPr>
      <w:spacing w:after="0" w:line="240" w:lineRule="auto"/>
    </w:pPr>
    <w:rPr>
      <w:rFonts w:eastAsiaTheme="minorEastAsia"/>
      <w:lang w:eastAsia="ru-RU"/>
    </w:rPr>
  </w:style>
  <w:style w:type="paragraph" w:styleId="a4">
    <w:name w:val="List Paragraph"/>
    <w:basedOn w:val="a"/>
    <w:uiPriority w:val="34"/>
    <w:qFormat/>
    <w:rsid w:val="00F431C4"/>
    <w:pPr>
      <w:ind w:left="720"/>
      <w:contextualSpacing/>
    </w:pPr>
  </w:style>
  <w:style w:type="paragraph" w:customStyle="1" w:styleId="21">
    <w:name w:val="Основной текст с отступом 21"/>
    <w:basedOn w:val="a"/>
    <w:rsid w:val="00D054D2"/>
    <w:pPr>
      <w:suppressAutoHyphens/>
      <w:ind w:firstLine="708"/>
      <w:jc w:val="both"/>
    </w:pPr>
    <w:rPr>
      <w:szCs w:val="20"/>
      <w:lang w:eastAsia="ar-SA"/>
    </w:rPr>
  </w:style>
  <w:style w:type="table" w:styleId="a5">
    <w:name w:val="Table Grid"/>
    <w:basedOn w:val="a1"/>
    <w:uiPriority w:val="59"/>
    <w:rsid w:val="00D054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497EAD"/>
    <w:rPr>
      <w:rFonts w:ascii="Tahoma" w:hAnsi="Tahoma" w:cs="Tahoma"/>
      <w:sz w:val="16"/>
      <w:szCs w:val="16"/>
    </w:rPr>
  </w:style>
  <w:style w:type="character" w:customStyle="1" w:styleId="a7">
    <w:name w:val="Текст выноски Знак"/>
    <w:basedOn w:val="a0"/>
    <w:link w:val="a6"/>
    <w:uiPriority w:val="99"/>
    <w:semiHidden/>
    <w:rsid w:val="00497EAD"/>
    <w:rPr>
      <w:rFonts w:ascii="Tahoma" w:eastAsia="Times New Roman" w:hAnsi="Tahoma" w:cs="Tahoma"/>
      <w:sz w:val="16"/>
      <w:szCs w:val="16"/>
      <w:lang w:eastAsia="ru-RU"/>
    </w:rPr>
  </w:style>
  <w:style w:type="character" w:customStyle="1" w:styleId="20">
    <w:name w:val="Заголовок 2 Знак"/>
    <w:basedOn w:val="a0"/>
    <w:link w:val="2"/>
    <w:uiPriority w:val="9"/>
    <w:semiHidden/>
    <w:rsid w:val="009F548E"/>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semiHidden/>
    <w:unhideWhenUsed/>
    <w:rsid w:val="00BB76EC"/>
    <w:pPr>
      <w:jc w:val="both"/>
    </w:pPr>
    <w:rPr>
      <w:szCs w:val="20"/>
    </w:rPr>
  </w:style>
  <w:style w:type="character" w:customStyle="1" w:styleId="a9">
    <w:name w:val="Основной текст Знак"/>
    <w:basedOn w:val="a0"/>
    <w:link w:val="a8"/>
    <w:semiHidden/>
    <w:rsid w:val="00BB76EC"/>
    <w:rPr>
      <w:rFonts w:ascii="Times New Roman" w:eastAsia="Times New Roman" w:hAnsi="Times New Roman" w:cs="Times New Roman"/>
      <w:sz w:val="24"/>
      <w:szCs w:val="20"/>
      <w:lang w:eastAsia="ru-RU"/>
    </w:rPr>
  </w:style>
  <w:style w:type="paragraph" w:styleId="aa">
    <w:name w:val="Title"/>
    <w:basedOn w:val="a"/>
    <w:link w:val="ab"/>
    <w:qFormat/>
    <w:rsid w:val="00314797"/>
    <w:pPr>
      <w:jc w:val="center"/>
    </w:pPr>
    <w:rPr>
      <w:b/>
      <w:sz w:val="22"/>
      <w:szCs w:val="20"/>
    </w:rPr>
  </w:style>
  <w:style w:type="character" w:customStyle="1" w:styleId="ab">
    <w:name w:val="Название Знак"/>
    <w:basedOn w:val="a0"/>
    <w:link w:val="aa"/>
    <w:rsid w:val="00314797"/>
    <w:rPr>
      <w:rFonts w:ascii="Times New Roman" w:eastAsia="Times New Roman" w:hAnsi="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54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519</Words>
  <Characters>2963</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15</cp:revision>
  <cp:lastPrinted>2022-05-25T12:48:00Z</cp:lastPrinted>
  <dcterms:created xsi:type="dcterms:W3CDTF">2022-04-19T05:08:00Z</dcterms:created>
  <dcterms:modified xsi:type="dcterms:W3CDTF">2022-07-21T12:59:00Z</dcterms:modified>
</cp:coreProperties>
</file>